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10" w:rsidRDefault="00EE1410" w:rsidP="00EE1410">
      <w:pPr>
        <w:pStyle w:val="Heading3"/>
        <w:spacing w:before="400"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Business Management: Chapter 4</w:t>
      </w:r>
    </w:p>
    <w:p w:rsidR="00EE1410" w:rsidRPr="00232F76" w:rsidRDefault="00EE1410" w:rsidP="00EE1410">
      <w:pPr>
        <w:pStyle w:val="Heading3"/>
        <w:spacing w:before="400" w:after="200"/>
        <w:rPr>
          <w:rFonts w:ascii="Arial" w:hAnsi="Arial" w:cs="Arial"/>
        </w:rPr>
      </w:pPr>
      <w:r w:rsidRPr="00232F76">
        <w:rPr>
          <w:rFonts w:ascii="Arial" w:hAnsi="Arial" w:cs="Arial"/>
        </w:rPr>
        <w:t>Review Questions</w:t>
      </w:r>
    </w:p>
    <w:p w:rsidR="00EE1410" w:rsidRDefault="00EE1410" w:rsidP="00EE1410">
      <w:pPr>
        <w:numPr>
          <w:ilvl w:val="0"/>
          <w:numId w:val="1"/>
        </w:numPr>
        <w:spacing w:before="200" w:after="200"/>
        <w:rPr>
          <w:bCs/>
        </w:rPr>
      </w:pPr>
      <w:r w:rsidRPr="00232F76">
        <w:rPr>
          <w:bCs/>
        </w:rPr>
        <w:t>How does the nature of management jobs create the possibility for ethical abuses?</w:t>
      </w:r>
    </w:p>
    <w:p w:rsidR="00EE1410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spacing w:before="200" w:after="200"/>
        <w:rPr>
          <w:bCs/>
        </w:rPr>
      </w:pPr>
    </w:p>
    <w:p w:rsidR="00EE1410" w:rsidRPr="00232F76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numPr>
          <w:ilvl w:val="0"/>
          <w:numId w:val="1"/>
        </w:numPr>
        <w:spacing w:before="200" w:after="200"/>
        <w:rPr>
          <w:bCs/>
        </w:rPr>
      </w:pPr>
      <w:r w:rsidRPr="00232F76">
        <w:rPr>
          <w:bCs/>
        </w:rPr>
        <w:t>Identify and describe the most common forms of workplace deviance.</w:t>
      </w:r>
    </w:p>
    <w:p w:rsidR="00EE1410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spacing w:before="200" w:after="200"/>
        <w:rPr>
          <w:bCs/>
        </w:rPr>
      </w:pPr>
    </w:p>
    <w:p w:rsidR="00EE1410" w:rsidRPr="00232F76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numPr>
          <w:ilvl w:val="0"/>
          <w:numId w:val="1"/>
        </w:numPr>
        <w:spacing w:before="200" w:after="200"/>
        <w:rPr>
          <w:bCs/>
        </w:rPr>
      </w:pPr>
      <w:r w:rsidRPr="00232F76">
        <w:rPr>
          <w:bCs/>
        </w:rPr>
        <w:t>What are the U.S. Sentencing Commission Guidelines? How do they punish unethical behavior?</w:t>
      </w:r>
      <w:r>
        <w:rPr>
          <w:bCs/>
        </w:rPr>
        <w:t xml:space="preserve">   </w:t>
      </w:r>
    </w:p>
    <w:p w:rsidR="00EE1410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spacing w:before="200" w:after="200"/>
        <w:rPr>
          <w:bCs/>
        </w:rPr>
      </w:pPr>
    </w:p>
    <w:p w:rsidR="00EE1410" w:rsidRPr="00232F76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numPr>
          <w:ilvl w:val="0"/>
          <w:numId w:val="1"/>
        </w:numPr>
        <w:spacing w:before="200" w:after="200"/>
        <w:rPr>
          <w:bCs/>
        </w:rPr>
      </w:pPr>
      <w:r w:rsidRPr="00232F76">
        <w:rPr>
          <w:bCs/>
        </w:rPr>
        <w:t>What influences ethical decision making?</w:t>
      </w:r>
    </w:p>
    <w:p w:rsidR="00EE1410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spacing w:before="200" w:after="200"/>
        <w:rPr>
          <w:bCs/>
        </w:rPr>
      </w:pPr>
    </w:p>
    <w:p w:rsidR="00EE1410" w:rsidRPr="00232F76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keepNext/>
        <w:numPr>
          <w:ilvl w:val="0"/>
          <w:numId w:val="1"/>
        </w:numPr>
        <w:spacing w:before="200" w:after="200"/>
        <w:rPr>
          <w:bCs/>
        </w:rPr>
      </w:pPr>
      <w:r w:rsidRPr="00232F76">
        <w:rPr>
          <w:bCs/>
        </w:rPr>
        <w:t xml:space="preserve">What steps can managers take to improve ethical decision making? </w:t>
      </w:r>
    </w:p>
    <w:p w:rsidR="00EE1410" w:rsidRDefault="00EE1410" w:rsidP="00EE1410">
      <w:pPr>
        <w:keepNext/>
        <w:spacing w:before="200" w:after="200"/>
        <w:rPr>
          <w:bCs/>
        </w:rPr>
      </w:pPr>
    </w:p>
    <w:p w:rsidR="00EE1410" w:rsidRDefault="00EE1410" w:rsidP="00EE1410">
      <w:pPr>
        <w:keepNext/>
        <w:spacing w:before="200" w:after="200"/>
        <w:rPr>
          <w:bCs/>
        </w:rPr>
      </w:pPr>
    </w:p>
    <w:p w:rsidR="00EE1410" w:rsidRDefault="00EE1410" w:rsidP="00EE1410">
      <w:pPr>
        <w:keepNext/>
        <w:spacing w:before="200" w:after="200"/>
        <w:rPr>
          <w:bCs/>
        </w:rPr>
      </w:pPr>
    </w:p>
    <w:p w:rsidR="00EE1410" w:rsidRPr="00232F76" w:rsidRDefault="00EE1410" w:rsidP="00EE1410">
      <w:pPr>
        <w:keepNext/>
        <w:spacing w:before="200" w:after="200"/>
        <w:rPr>
          <w:bCs/>
        </w:rPr>
      </w:pPr>
      <w:bookmarkStart w:id="0" w:name="_GoBack"/>
      <w:bookmarkEnd w:id="0"/>
    </w:p>
    <w:p w:rsidR="00EE1410" w:rsidRDefault="00EE1410" w:rsidP="00EE1410">
      <w:pPr>
        <w:numPr>
          <w:ilvl w:val="0"/>
          <w:numId w:val="1"/>
        </w:numPr>
        <w:spacing w:before="200" w:after="200"/>
        <w:rPr>
          <w:bCs/>
        </w:rPr>
      </w:pPr>
      <w:r w:rsidRPr="00232F76">
        <w:rPr>
          <w:bCs/>
        </w:rPr>
        <w:t>Outline a basic model for ethical decision making.</w:t>
      </w:r>
    </w:p>
    <w:p w:rsidR="00EE1410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numPr>
          <w:ilvl w:val="0"/>
          <w:numId w:val="1"/>
        </w:numPr>
        <w:spacing w:before="200" w:after="200"/>
        <w:rPr>
          <w:bCs/>
        </w:rPr>
      </w:pPr>
      <w:r w:rsidRPr="00232F76">
        <w:rPr>
          <w:bCs/>
        </w:rPr>
        <w:t>Contrast the two models of social responsibility.</w:t>
      </w:r>
    </w:p>
    <w:p w:rsidR="00EE1410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spacing w:before="200" w:after="200"/>
        <w:rPr>
          <w:bCs/>
        </w:rPr>
      </w:pPr>
    </w:p>
    <w:p w:rsidR="00EE1410" w:rsidRPr="00232F76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numPr>
          <w:ilvl w:val="0"/>
          <w:numId w:val="1"/>
        </w:numPr>
        <w:spacing w:before="200" w:after="200"/>
        <w:rPr>
          <w:bCs/>
        </w:rPr>
      </w:pPr>
      <w:r w:rsidRPr="00232F76">
        <w:rPr>
          <w:bCs/>
        </w:rPr>
        <w:t>What are a company’s total social responsibilities?</w:t>
      </w:r>
    </w:p>
    <w:p w:rsidR="00EE1410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spacing w:before="200" w:after="200"/>
        <w:rPr>
          <w:bCs/>
        </w:rPr>
      </w:pPr>
    </w:p>
    <w:p w:rsidR="00EE1410" w:rsidRPr="00EE1410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numPr>
          <w:ilvl w:val="0"/>
          <w:numId w:val="1"/>
        </w:numPr>
        <w:spacing w:before="200" w:after="200"/>
        <w:rPr>
          <w:bCs/>
        </w:rPr>
      </w:pPr>
      <w:r>
        <w:rPr>
          <w:bCs/>
        </w:rPr>
        <w:t>W</w:t>
      </w:r>
      <w:r w:rsidRPr="00232F76">
        <w:rPr>
          <w:bCs/>
        </w:rPr>
        <w:t>hat choices does a company have when responding to demands for social responsibility?</w:t>
      </w:r>
    </w:p>
    <w:p w:rsidR="00EE1410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spacing w:before="200" w:after="200"/>
        <w:rPr>
          <w:bCs/>
        </w:rPr>
      </w:pPr>
    </w:p>
    <w:p w:rsidR="00EE1410" w:rsidRDefault="00EE1410" w:rsidP="00EE1410">
      <w:pPr>
        <w:spacing w:before="200" w:after="200"/>
        <w:rPr>
          <w:bCs/>
        </w:rPr>
      </w:pPr>
    </w:p>
    <w:p w:rsidR="00EE1410" w:rsidRPr="00232F76" w:rsidRDefault="00EE1410" w:rsidP="00EE1410">
      <w:pPr>
        <w:spacing w:before="200" w:after="200"/>
        <w:rPr>
          <w:bCs/>
        </w:rPr>
      </w:pPr>
    </w:p>
    <w:p w:rsidR="00EE1410" w:rsidRPr="00232F76" w:rsidRDefault="00EE1410" w:rsidP="00EE1410">
      <w:pPr>
        <w:numPr>
          <w:ilvl w:val="0"/>
          <w:numId w:val="1"/>
        </w:numPr>
        <w:spacing w:before="200" w:after="200"/>
        <w:rPr>
          <w:bCs/>
        </w:rPr>
      </w:pPr>
      <w:r w:rsidRPr="00232F76">
        <w:rPr>
          <w:bCs/>
        </w:rPr>
        <w:t xml:space="preserve">Are socially responsible companies economically successful? In other words, does it pay to be socially responsible? </w:t>
      </w:r>
    </w:p>
    <w:sectPr w:rsidR="00EE1410" w:rsidRPr="00232F76" w:rsidSect="00EE14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C1A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97301C"/>
    <w:multiLevelType w:val="singleLevel"/>
    <w:tmpl w:val="D6FAC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">
    <w:nsid w:val="14D72B93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D93470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DF5F8B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D65C2F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541A89"/>
    <w:multiLevelType w:val="hybridMultilevel"/>
    <w:tmpl w:val="5546C4D8"/>
    <w:lvl w:ilvl="0" w:tplc="277C1804">
      <w:start w:val="1"/>
      <w:numFmt w:val="bullet"/>
      <w:lvlText w:val=""/>
      <w:lvlJc w:val="left"/>
      <w:pPr>
        <w:tabs>
          <w:tab w:val="num" w:pos="1368"/>
        </w:tabs>
        <w:ind w:left="136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53008C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E079C1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B4213B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E61ECB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77909C7"/>
    <w:multiLevelType w:val="hybridMultilevel"/>
    <w:tmpl w:val="9FF029B8"/>
    <w:lvl w:ilvl="0" w:tplc="6DA23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25F22E0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10"/>
    <w:rsid w:val="005A5DDC"/>
    <w:rsid w:val="00E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EE1410"/>
    <w:pPr>
      <w:keepNext/>
      <w:outlineLvl w:val="2"/>
    </w:pPr>
    <w:rPr>
      <w:rFonts w:ascii="Frutiger Linotype" w:hAnsi="Frutiger Linotype"/>
      <w:b/>
      <w:color w:val="993300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1410"/>
    <w:rPr>
      <w:rFonts w:ascii="Frutiger Linotype" w:eastAsia="Times New Roman" w:hAnsi="Frutiger Linotype" w:cs="Times New Roman"/>
      <w:b/>
      <w:color w:val="993300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EE1410"/>
    <w:pPr>
      <w:keepNext/>
      <w:outlineLvl w:val="2"/>
    </w:pPr>
    <w:rPr>
      <w:rFonts w:ascii="Frutiger Linotype" w:hAnsi="Frutiger Linotype"/>
      <w:b/>
      <w:color w:val="993300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1410"/>
    <w:rPr>
      <w:rFonts w:ascii="Frutiger Linotype" w:eastAsia="Times New Roman" w:hAnsi="Frutiger Linotype" w:cs="Times New Roman"/>
      <w:b/>
      <w:color w:val="9933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Technology</dc:creator>
  <cp:lastModifiedBy>LeRoy Technology</cp:lastModifiedBy>
  <cp:revision>1</cp:revision>
  <dcterms:created xsi:type="dcterms:W3CDTF">2013-12-10T13:47:00Z</dcterms:created>
  <dcterms:modified xsi:type="dcterms:W3CDTF">2013-12-10T13:51:00Z</dcterms:modified>
</cp:coreProperties>
</file>